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0A84E8" w14:textId="77777777" w:rsidR="00DA3CC1" w:rsidRPr="00F003D7" w:rsidRDefault="00DA3CC1" w:rsidP="00F003D7"/>
    <w:p w14:paraId="3699755A" w14:textId="77777777" w:rsidR="00B718E2" w:rsidRPr="00F003D7" w:rsidRDefault="00B718E2" w:rsidP="00F003D7">
      <w:r w:rsidRPr="00F003D7">
        <w:t>PRESS RELEASE</w:t>
      </w:r>
    </w:p>
    <w:p w14:paraId="3837C999" w14:textId="77777777" w:rsidR="00B718E2" w:rsidRPr="00F003D7" w:rsidRDefault="00B718E2" w:rsidP="00F003D7">
      <w:r w:rsidRPr="00F003D7">
        <w:t>First Bank Richmond</w:t>
      </w:r>
    </w:p>
    <w:p w14:paraId="4F3DCC7F" w14:textId="4A1D05B4" w:rsidR="00B718E2" w:rsidRPr="00F003D7" w:rsidRDefault="00B32233" w:rsidP="00F003D7">
      <w:r>
        <w:t>August 14, 2020</w:t>
      </w:r>
    </w:p>
    <w:p w14:paraId="10DAFCC8" w14:textId="41B3F65C" w:rsidR="00B718E2" w:rsidRPr="00F003D7" w:rsidRDefault="00B718E2" w:rsidP="00F003D7">
      <w:r w:rsidRPr="00F003D7">
        <w:t>Contact:</w:t>
      </w:r>
      <w:r w:rsidR="00F003D7">
        <w:tab/>
      </w:r>
      <w:r w:rsidRPr="00F003D7">
        <w:t>Susan Richwine, VP/Marketing Director</w:t>
      </w:r>
    </w:p>
    <w:p w14:paraId="3C203390" w14:textId="1B5FEAE0" w:rsidR="00B718E2" w:rsidRPr="00F003D7" w:rsidRDefault="00F215FC" w:rsidP="00F003D7">
      <w:pPr>
        <w:ind w:left="720" w:firstLine="720"/>
      </w:pPr>
      <w:hyperlink r:id="rId8" w:history="1">
        <w:r w:rsidR="00F003D7" w:rsidRPr="002B7CE1">
          <w:rPr>
            <w:rStyle w:val="Hyperlink"/>
          </w:rPr>
          <w:t>srichwine@firstbankrichmond.com</w:t>
        </w:r>
      </w:hyperlink>
    </w:p>
    <w:p w14:paraId="3A66E9EA" w14:textId="77777777" w:rsidR="0096549A" w:rsidRPr="00F003D7" w:rsidRDefault="0096549A" w:rsidP="00F003D7">
      <w:pPr>
        <w:ind w:left="720" w:firstLine="720"/>
      </w:pPr>
      <w:r w:rsidRPr="00F003D7">
        <w:t>765-973-4226</w:t>
      </w:r>
    </w:p>
    <w:p w14:paraId="5784C328" w14:textId="77777777" w:rsidR="00B718E2" w:rsidRPr="00F003D7" w:rsidRDefault="00F215FC" w:rsidP="00F003D7">
      <w:r>
        <w:rPr>
          <w:noProof/>
        </w:rPr>
        <w:pict w14:anchorId="03B82714">
          <v:rect id="_x0000_i1025" alt="" style="width:468pt;height:.05pt;mso-width-percent:0;mso-height-percent:0;mso-width-percent:0;mso-height-percent:0" o:hralign="center" o:hrstd="t" o:hr="t" fillcolor="#a0a0a0" stroked="f"/>
        </w:pict>
      </w:r>
    </w:p>
    <w:p w14:paraId="14295B96" w14:textId="77777777" w:rsidR="00F003D7" w:rsidRDefault="00F003D7" w:rsidP="00F003D7">
      <w:pPr>
        <w:spacing w:after="120" w:line="320" w:lineRule="exact"/>
      </w:pPr>
    </w:p>
    <w:p w14:paraId="1DC07A82" w14:textId="5A308E35" w:rsidR="00BD4BEB" w:rsidRPr="00045BF6" w:rsidRDefault="00B718E2" w:rsidP="00B32233">
      <w:pPr>
        <w:pStyle w:val="NormalWeb"/>
        <w:shd w:val="clear" w:color="auto" w:fill="FFFFFF"/>
        <w:spacing w:before="0" w:beforeAutospacing="0" w:after="270" w:afterAutospacing="0"/>
        <w:textAlignment w:val="baseline"/>
        <w:rPr>
          <w:rFonts w:asciiTheme="minorHAnsi" w:hAnsiTheme="minorHAnsi" w:cstheme="minorHAnsi"/>
          <w:color w:val="333333"/>
        </w:rPr>
      </w:pPr>
      <w:r w:rsidRPr="00045BF6">
        <w:rPr>
          <w:rFonts w:asciiTheme="minorHAnsi" w:hAnsiTheme="minorHAnsi" w:cstheme="minorHAnsi"/>
        </w:rPr>
        <w:t>Richmond, Indiana – First Bank Richmond</w:t>
      </w:r>
      <w:r w:rsidR="00AA50BE" w:rsidRPr="00045BF6">
        <w:rPr>
          <w:rFonts w:asciiTheme="minorHAnsi" w:hAnsiTheme="minorHAnsi" w:cstheme="minorHAnsi"/>
        </w:rPr>
        <w:t xml:space="preserve"> announced today that </w:t>
      </w:r>
      <w:r w:rsidR="0041760E" w:rsidRPr="00045BF6">
        <w:rPr>
          <w:rFonts w:asciiTheme="minorHAnsi" w:hAnsiTheme="minorHAnsi" w:cstheme="minorHAnsi"/>
        </w:rPr>
        <w:t>they will donate $</w:t>
      </w:r>
      <w:r w:rsidR="00B32233" w:rsidRPr="00045BF6">
        <w:rPr>
          <w:rFonts w:asciiTheme="minorHAnsi" w:hAnsiTheme="minorHAnsi" w:cstheme="minorHAnsi"/>
        </w:rPr>
        <w:t>5</w:t>
      </w:r>
      <w:r w:rsidR="0041760E" w:rsidRPr="00045BF6">
        <w:rPr>
          <w:rFonts w:asciiTheme="minorHAnsi" w:hAnsiTheme="minorHAnsi" w:cstheme="minorHAnsi"/>
        </w:rPr>
        <w:t xml:space="preserve">,000 to </w:t>
      </w:r>
      <w:r w:rsidR="00B32233" w:rsidRPr="00045BF6">
        <w:rPr>
          <w:rFonts w:asciiTheme="minorHAnsi" w:hAnsiTheme="minorHAnsi" w:cstheme="minorHAnsi"/>
        </w:rPr>
        <w:t>Cardinal Greenway</w:t>
      </w:r>
      <w:r w:rsidR="00045BF6">
        <w:rPr>
          <w:rFonts w:asciiTheme="minorHAnsi" w:hAnsiTheme="minorHAnsi" w:cstheme="minorHAnsi"/>
        </w:rPr>
        <w:t>s</w:t>
      </w:r>
      <w:r w:rsidR="00742EE3" w:rsidRPr="00045BF6">
        <w:rPr>
          <w:rFonts w:asciiTheme="minorHAnsi" w:hAnsiTheme="minorHAnsi" w:cstheme="minorHAnsi"/>
        </w:rPr>
        <w:t xml:space="preserve"> </w:t>
      </w:r>
      <w:r w:rsidR="00B86D74" w:rsidRPr="00045BF6">
        <w:rPr>
          <w:rFonts w:asciiTheme="minorHAnsi" w:hAnsiTheme="minorHAnsi" w:cstheme="minorHAnsi"/>
        </w:rPr>
        <w:t>during the month of</w:t>
      </w:r>
      <w:r w:rsidR="0041760E" w:rsidRPr="00045BF6">
        <w:rPr>
          <w:rFonts w:asciiTheme="minorHAnsi" w:hAnsiTheme="minorHAnsi" w:cstheme="minorHAnsi"/>
        </w:rPr>
        <w:t xml:space="preserve"> </w:t>
      </w:r>
      <w:r w:rsidR="00B32233" w:rsidRPr="00045BF6">
        <w:rPr>
          <w:rFonts w:asciiTheme="minorHAnsi" w:hAnsiTheme="minorHAnsi" w:cstheme="minorHAnsi"/>
        </w:rPr>
        <w:t>August</w:t>
      </w:r>
      <w:r w:rsidR="0041760E" w:rsidRPr="00045BF6">
        <w:rPr>
          <w:rFonts w:asciiTheme="minorHAnsi" w:hAnsiTheme="minorHAnsi" w:cstheme="minorHAnsi"/>
        </w:rPr>
        <w:t xml:space="preserve"> 2020. </w:t>
      </w:r>
      <w:r w:rsidR="00045BF6" w:rsidRPr="00045BF6">
        <w:rPr>
          <w:rFonts w:asciiTheme="minorHAnsi" w:hAnsiTheme="minorHAnsi" w:cstheme="minorHAnsi"/>
          <w:color w:val="333333"/>
        </w:rPr>
        <w:t xml:space="preserve">Cardinal Greenways is a private, not-for-profit organization that encompasses the Cardinal Greenway, White River Greenway, Historic </w:t>
      </w:r>
      <w:proofErr w:type="spellStart"/>
      <w:r w:rsidR="00045BF6" w:rsidRPr="00045BF6">
        <w:rPr>
          <w:rFonts w:asciiTheme="minorHAnsi" w:hAnsiTheme="minorHAnsi" w:cstheme="minorHAnsi"/>
          <w:color w:val="333333"/>
        </w:rPr>
        <w:t>Wysor</w:t>
      </w:r>
      <w:proofErr w:type="spellEnd"/>
      <w:r w:rsidR="00045BF6" w:rsidRPr="00045BF6">
        <w:rPr>
          <w:rFonts w:asciiTheme="minorHAnsi" w:hAnsiTheme="minorHAnsi" w:cstheme="minorHAnsi"/>
          <w:color w:val="333333"/>
        </w:rPr>
        <w:t xml:space="preserve"> Street Depot and Cardinal Equestrian Trail.</w:t>
      </w:r>
      <w:r w:rsidR="00045BF6">
        <w:rPr>
          <w:rFonts w:asciiTheme="minorHAnsi" w:hAnsiTheme="minorHAnsi" w:cstheme="minorHAnsi"/>
          <w:color w:val="333333"/>
        </w:rPr>
        <w:t xml:space="preserve"> It</w:t>
      </w:r>
      <w:r w:rsidR="00045BF6" w:rsidRPr="00045BF6">
        <w:rPr>
          <w:rFonts w:asciiTheme="minorHAnsi" w:hAnsiTheme="minorHAnsi" w:cstheme="minorHAnsi"/>
          <w:color w:val="333333"/>
        </w:rPr>
        <w:t xml:space="preserve"> is the longest rail-trail in Indiana and spans 62 miles from Marion through Muncie to Richmond in East Central Indiana, with a road section from Gaston to Jonesboro that is approximately an additional 15 miles.</w:t>
      </w:r>
      <w:r w:rsidR="00045BF6">
        <w:rPr>
          <w:rFonts w:asciiTheme="minorHAnsi" w:hAnsiTheme="minorHAnsi" w:cstheme="minorHAnsi"/>
          <w:color w:val="333333"/>
        </w:rPr>
        <w:t xml:space="preserve"> </w:t>
      </w:r>
      <w:r w:rsidR="00DD7514" w:rsidRPr="00045BF6">
        <w:rPr>
          <w:rFonts w:asciiTheme="minorHAnsi" w:hAnsiTheme="minorHAnsi" w:cstheme="minorHAnsi"/>
        </w:rPr>
        <w:t>The contribution supports the organization’s mission</w:t>
      </w:r>
      <w:r w:rsidR="009E0399" w:rsidRPr="00045BF6">
        <w:rPr>
          <w:rFonts w:asciiTheme="minorHAnsi" w:hAnsiTheme="minorHAnsi" w:cstheme="minorHAnsi"/>
        </w:rPr>
        <w:t xml:space="preserve"> </w:t>
      </w:r>
      <w:r w:rsidR="00B32233" w:rsidRPr="00045BF6">
        <w:rPr>
          <w:rFonts w:asciiTheme="minorHAnsi" w:hAnsiTheme="minorHAnsi" w:cstheme="minorHAnsi"/>
        </w:rPr>
        <w:t>of</w:t>
      </w:r>
      <w:r w:rsidR="009E0399" w:rsidRPr="00045BF6">
        <w:rPr>
          <w:rFonts w:asciiTheme="minorHAnsi" w:hAnsiTheme="minorHAnsi" w:cstheme="minorHAnsi"/>
        </w:rPr>
        <w:t xml:space="preserve"> </w:t>
      </w:r>
      <w:r w:rsidR="00B32233" w:rsidRPr="00045BF6">
        <w:rPr>
          <w:rFonts w:asciiTheme="minorHAnsi" w:hAnsiTheme="minorHAnsi" w:cstheme="minorHAnsi"/>
          <w:color w:val="333333"/>
        </w:rPr>
        <w:t xml:space="preserve">enhancing the quality of life by developing and operating corridors and trails to connect people and communities. </w:t>
      </w:r>
      <w:r w:rsidR="00DD7514" w:rsidRPr="00045BF6">
        <w:rPr>
          <w:rFonts w:asciiTheme="minorHAnsi" w:hAnsiTheme="minorHAnsi" w:cstheme="minorHAnsi"/>
          <w:shd w:val="clear" w:color="auto" w:fill="FFFFFF"/>
        </w:rPr>
        <w:t>These funds were specifically allocated to</w:t>
      </w:r>
      <w:r w:rsidR="009E0399" w:rsidRPr="00045BF6">
        <w:rPr>
          <w:rFonts w:asciiTheme="minorHAnsi" w:hAnsiTheme="minorHAnsi" w:cstheme="minorHAnsi"/>
          <w:shd w:val="clear" w:color="auto" w:fill="FFFFFF"/>
        </w:rPr>
        <w:t xml:space="preserve"> </w:t>
      </w:r>
      <w:r w:rsidR="00B32233" w:rsidRPr="00045BF6">
        <w:rPr>
          <w:rFonts w:asciiTheme="minorHAnsi" w:hAnsiTheme="minorHAnsi" w:cstheme="minorHAnsi"/>
          <w:shd w:val="clear" w:color="auto" w:fill="FFFFFF"/>
        </w:rPr>
        <w:t xml:space="preserve">sponsor the organization’s annual </w:t>
      </w:r>
      <w:proofErr w:type="spellStart"/>
      <w:r w:rsidR="00B32233" w:rsidRPr="00045BF6">
        <w:rPr>
          <w:rFonts w:asciiTheme="minorHAnsi" w:hAnsiTheme="minorHAnsi" w:cstheme="minorHAnsi"/>
          <w:shd w:val="clear" w:color="auto" w:fill="FFFFFF"/>
        </w:rPr>
        <w:t>BikeTOURberfest</w:t>
      </w:r>
      <w:proofErr w:type="spellEnd"/>
      <w:r w:rsidR="00B32233" w:rsidRPr="00045BF6">
        <w:rPr>
          <w:rFonts w:asciiTheme="minorHAnsi" w:hAnsiTheme="minorHAnsi" w:cstheme="minorHAnsi"/>
          <w:shd w:val="clear" w:color="auto" w:fill="FFFFFF"/>
        </w:rPr>
        <w:t xml:space="preserve"> this fall.</w:t>
      </w:r>
    </w:p>
    <w:p w14:paraId="7F26C8B5" w14:textId="1BDC27A6" w:rsidR="00F215FC" w:rsidRPr="00F215FC" w:rsidRDefault="00F215FC" w:rsidP="00F215FC">
      <w:pPr>
        <w:rPr>
          <w:rFonts w:cstheme="minorHAnsi"/>
        </w:rPr>
      </w:pPr>
      <w:r>
        <w:rPr>
          <w:rFonts w:cstheme="minorHAnsi"/>
          <w:i/>
          <w:iCs/>
        </w:rPr>
        <w:t>“</w:t>
      </w:r>
      <w:r w:rsidRPr="00F215FC">
        <w:rPr>
          <w:rFonts w:cstheme="minorHAnsi"/>
          <w:i/>
          <w:iCs/>
        </w:rPr>
        <w:t xml:space="preserve">First Bank Richmond has been a great community partner since the very beginning of the Cardinal Greenway in Richmond. Through their team members serving as volunteers and on our committees to being Title sponsor of our main fundraising event </w:t>
      </w:r>
      <w:proofErr w:type="spellStart"/>
      <w:r w:rsidRPr="00F215FC">
        <w:rPr>
          <w:rFonts w:cstheme="minorHAnsi"/>
          <w:i/>
          <w:iCs/>
        </w:rPr>
        <w:t>BikeTOURberfest</w:t>
      </w:r>
      <w:proofErr w:type="spellEnd"/>
      <w:r w:rsidRPr="00F215FC">
        <w:rPr>
          <w:rFonts w:cstheme="minorHAnsi"/>
          <w:i/>
          <w:iCs/>
        </w:rPr>
        <w:t xml:space="preserve"> they have been with us every step of the way. This support has helped us grow and continue providing this great community resource for the thousands who use it every year. We look forward to this partnership continuing for years to come!</w:t>
      </w:r>
      <w:r>
        <w:rPr>
          <w:rFonts w:cstheme="minorHAnsi"/>
          <w:i/>
          <w:iCs/>
        </w:rPr>
        <w:t>”</w:t>
      </w:r>
      <w:r w:rsidRPr="00F215FC">
        <w:rPr>
          <w:rFonts w:cstheme="minorHAnsi"/>
          <w:i/>
          <w:iCs/>
        </w:rPr>
        <w:t> </w:t>
      </w:r>
      <w:r>
        <w:rPr>
          <w:rFonts w:cstheme="minorHAnsi"/>
        </w:rPr>
        <w:t xml:space="preserve"> </w:t>
      </w:r>
      <w:r w:rsidRPr="00F215FC">
        <w:rPr>
          <w:rFonts w:cstheme="minorHAnsi"/>
        </w:rPr>
        <w:t xml:space="preserve">- </w:t>
      </w:r>
      <w:r w:rsidRPr="00F215FC">
        <w:rPr>
          <w:rFonts w:cstheme="minorHAnsi"/>
          <w:i/>
          <w:iCs/>
        </w:rPr>
        <w:t> </w:t>
      </w:r>
      <w:r w:rsidRPr="00F215FC">
        <w:rPr>
          <w:rFonts w:cstheme="minorHAnsi"/>
          <w:color w:val="000000"/>
        </w:rPr>
        <w:t>Brian Schleeper</w:t>
      </w:r>
      <w:r w:rsidRPr="00F215FC">
        <w:rPr>
          <w:rFonts w:cstheme="minorHAnsi"/>
        </w:rPr>
        <w:t xml:space="preserve"> </w:t>
      </w:r>
      <w:r w:rsidRPr="00F215FC">
        <w:rPr>
          <w:rFonts w:cstheme="minorHAnsi"/>
          <w:color w:val="000000"/>
        </w:rPr>
        <w:t>Wayne County District Director, Cardinal Greenways</w:t>
      </w:r>
    </w:p>
    <w:p w14:paraId="050C4F19" w14:textId="77777777" w:rsidR="00E11A9A" w:rsidRPr="009E0399" w:rsidRDefault="00E11A9A" w:rsidP="009E0399">
      <w:bookmarkStart w:id="0" w:name="_GoBack"/>
      <w:bookmarkEnd w:id="0"/>
    </w:p>
    <w:p w14:paraId="1C54FE66" w14:textId="22D2AF4D" w:rsidR="00BD4BEB" w:rsidRDefault="00BD4BEB" w:rsidP="00BD4BEB">
      <w:bookmarkStart w:id="1" w:name="_Hlk45111962"/>
      <w:r>
        <w:t xml:space="preserve">First Bank Richmond is committed to </w:t>
      </w:r>
      <w:r w:rsidR="00B86D74">
        <w:t>be</w:t>
      </w:r>
      <w:r>
        <w:t xml:space="preserve"> an integral partner to the communities in which </w:t>
      </w:r>
      <w:r w:rsidR="0058579B">
        <w:t>they</w:t>
      </w:r>
      <w:r>
        <w:t xml:space="preserve"> serve.  Since 1887, not only have </w:t>
      </w:r>
      <w:r w:rsidR="0058579B">
        <w:t>they</w:t>
      </w:r>
      <w:r>
        <w:t xml:space="preserve"> provided </w:t>
      </w:r>
      <w:r w:rsidR="00B86D74">
        <w:t>their</w:t>
      </w:r>
      <w:r>
        <w:t xml:space="preserve"> community with sound financial products and services, </w:t>
      </w:r>
      <w:r w:rsidR="0058579B">
        <w:t>they</w:t>
      </w:r>
      <w:r>
        <w:t xml:space="preserve"> have also fostered a philanthropic commitment that has made a significant impact through the dedication of </w:t>
      </w:r>
      <w:r w:rsidR="0058579B">
        <w:t xml:space="preserve">their </w:t>
      </w:r>
      <w:r>
        <w:t>organization’s resources, talents and time. This commitment is facilitated through the following channels:</w:t>
      </w:r>
    </w:p>
    <w:p w14:paraId="03B04562" w14:textId="0605B5C9" w:rsidR="00BD4BEB" w:rsidRDefault="00BD4BEB" w:rsidP="00BD4BEB">
      <w:pPr>
        <w:pStyle w:val="ListParagraph"/>
        <w:numPr>
          <w:ilvl w:val="0"/>
          <w:numId w:val="2"/>
        </w:numPr>
      </w:pPr>
      <w:r>
        <w:t xml:space="preserve">Financial support pledged through contributions and event sponsorships. In 2019, </w:t>
      </w:r>
      <w:r w:rsidR="00B86D74">
        <w:t>they</w:t>
      </w:r>
      <w:r>
        <w:t xml:space="preserve"> proudly donated more than $400,000 to local not-for-profit organizations.</w:t>
      </w:r>
    </w:p>
    <w:p w14:paraId="1C62682B" w14:textId="33A6C0ED" w:rsidR="00BD4BEB" w:rsidRDefault="00BD4BEB" w:rsidP="00BD4BEB">
      <w:pPr>
        <w:pStyle w:val="ListParagraph"/>
        <w:numPr>
          <w:ilvl w:val="0"/>
          <w:numId w:val="2"/>
        </w:numPr>
      </w:pPr>
      <w:r>
        <w:t xml:space="preserve">Board/employee leadership and participation with local not-for-profit organizations. </w:t>
      </w:r>
      <w:r w:rsidRPr="005916AA">
        <w:rPr>
          <w:rFonts w:cstheme="minorHAnsi"/>
          <w:color w:val="1C1E21"/>
          <w:shd w:val="clear" w:color="auto" w:fill="FFFFFF"/>
        </w:rPr>
        <w:t xml:space="preserve">Last year, 65% of </w:t>
      </w:r>
      <w:r w:rsidR="00B86D74">
        <w:rPr>
          <w:rFonts w:cstheme="minorHAnsi"/>
          <w:color w:val="1C1E21"/>
          <w:shd w:val="clear" w:color="auto" w:fill="FFFFFF"/>
        </w:rPr>
        <w:t>their</w:t>
      </w:r>
      <w:r w:rsidRPr="005916AA">
        <w:rPr>
          <w:rFonts w:cstheme="minorHAnsi"/>
          <w:color w:val="1C1E21"/>
          <w:shd w:val="clear" w:color="auto" w:fill="FFFFFF"/>
        </w:rPr>
        <w:t xml:space="preserve"> staff served on a board or a c</w:t>
      </w:r>
      <w:r>
        <w:rPr>
          <w:rFonts w:cstheme="minorHAnsi"/>
          <w:color w:val="1C1E21"/>
          <w:shd w:val="clear" w:color="auto" w:fill="FFFFFF"/>
        </w:rPr>
        <w:t xml:space="preserve">ommittee and collectively volunteered over </w:t>
      </w:r>
      <w:r w:rsidRPr="005916AA">
        <w:rPr>
          <w:rFonts w:cstheme="minorHAnsi"/>
          <w:color w:val="1C1E21"/>
          <w:shd w:val="clear" w:color="auto" w:fill="FFFFFF"/>
        </w:rPr>
        <w:t xml:space="preserve">3,000 service hours to local </w:t>
      </w:r>
      <w:r>
        <w:rPr>
          <w:rFonts w:cstheme="minorHAnsi"/>
          <w:color w:val="1C1E21"/>
          <w:shd w:val="clear" w:color="auto" w:fill="FFFFFF"/>
        </w:rPr>
        <w:t>not-for-profit organizations</w:t>
      </w:r>
      <w:r w:rsidRPr="005916AA">
        <w:rPr>
          <w:rFonts w:cstheme="minorHAnsi"/>
          <w:color w:val="1C1E21"/>
          <w:shd w:val="clear" w:color="auto" w:fill="FFFFFF"/>
        </w:rPr>
        <w:t>.</w:t>
      </w:r>
    </w:p>
    <w:p w14:paraId="0582EF3C" w14:textId="77777777" w:rsidR="00E11A9A" w:rsidRDefault="00E11A9A" w:rsidP="00E11A9A">
      <w:pPr>
        <w:pStyle w:val="ListParagraph"/>
      </w:pPr>
    </w:p>
    <w:p w14:paraId="79C9FFBC" w14:textId="77777777" w:rsidR="00E11A9A" w:rsidRDefault="00E11A9A" w:rsidP="00E11A9A"/>
    <w:p w14:paraId="033813EA" w14:textId="35BD8557" w:rsidR="00CC6BD9" w:rsidRDefault="00CC6BD9" w:rsidP="00CC6BD9">
      <w:pPr>
        <w:pStyle w:val="ListParagraph"/>
      </w:pPr>
    </w:p>
    <w:p w14:paraId="42B11C9E" w14:textId="77777777" w:rsidR="0095310F" w:rsidRDefault="0095310F" w:rsidP="00CC6BD9">
      <w:pPr>
        <w:pStyle w:val="ListParagraph"/>
      </w:pPr>
    </w:p>
    <w:p w14:paraId="0B43466E" w14:textId="05936937" w:rsidR="00BD4BEB" w:rsidRDefault="00BD4BEB" w:rsidP="00BD4BEB">
      <w:pPr>
        <w:pStyle w:val="ListParagraph"/>
        <w:numPr>
          <w:ilvl w:val="0"/>
          <w:numId w:val="2"/>
        </w:numPr>
      </w:pPr>
      <w:r>
        <w:lastRenderedPageBreak/>
        <w:t xml:space="preserve">Donations (in-kind) and fundraising efforts to promote local initiatives.  </w:t>
      </w:r>
    </w:p>
    <w:bookmarkEnd w:id="1"/>
    <w:p w14:paraId="16D81371" w14:textId="3F7A9985" w:rsidR="00BD4BEB" w:rsidRDefault="00BD4BEB" w:rsidP="00BD4BEB">
      <w:r>
        <w:t xml:space="preserve">For more information concerning First Bank </w:t>
      </w:r>
      <w:r w:rsidR="00B86D74">
        <w:t xml:space="preserve">Richmond’s </w:t>
      </w:r>
      <w:r>
        <w:t xml:space="preserve">Community Foundation or local sponsorships and contributions, please contact Ms. Kimberly Poinsett, Vice President Community Relations at 765-973-4258 or </w:t>
      </w:r>
      <w:hyperlink r:id="rId9" w:history="1">
        <w:r w:rsidRPr="00F40CC3">
          <w:rPr>
            <w:rStyle w:val="Hyperlink"/>
          </w:rPr>
          <w:t>kpoinsett@firstbankrichmond.com</w:t>
        </w:r>
      </w:hyperlink>
      <w:r>
        <w:t xml:space="preserve"> </w:t>
      </w:r>
    </w:p>
    <w:p w14:paraId="3C25A54D" w14:textId="77777777" w:rsidR="00BD4BEB" w:rsidRDefault="00BD4BEB" w:rsidP="00EF7C51"/>
    <w:p w14:paraId="5A2B11E2" w14:textId="77777777" w:rsidR="0096549A" w:rsidRPr="00F003D7" w:rsidRDefault="00F215FC" w:rsidP="00F003D7">
      <w:r>
        <w:rPr>
          <w:noProof/>
        </w:rPr>
        <w:pict w14:anchorId="03A3B5EA">
          <v:rect id="_x0000_i1026" alt="" style="width:468pt;height:.05pt;mso-width-percent:0;mso-height-percent:0;mso-width-percent:0;mso-height-percent:0" o:hralign="center" o:hrstd="t" o:hr="t" fillcolor="#a0a0a0" stroked="f"/>
        </w:pict>
      </w:r>
    </w:p>
    <w:p w14:paraId="1FB2431A" w14:textId="77777777" w:rsidR="0095310F" w:rsidRDefault="0095310F" w:rsidP="00F003D7">
      <w:pPr>
        <w:rPr>
          <w:i/>
          <w:sz w:val="21"/>
          <w:szCs w:val="21"/>
        </w:rPr>
      </w:pPr>
    </w:p>
    <w:p w14:paraId="61EA45C4" w14:textId="77777777" w:rsidR="0095310F" w:rsidRDefault="0095310F" w:rsidP="00F003D7">
      <w:pPr>
        <w:rPr>
          <w:i/>
          <w:sz w:val="21"/>
          <w:szCs w:val="21"/>
        </w:rPr>
      </w:pPr>
    </w:p>
    <w:p w14:paraId="415A0024" w14:textId="14C4EDFA" w:rsidR="00384A77" w:rsidRPr="00F003D7" w:rsidRDefault="0096549A" w:rsidP="00F003D7">
      <w:pPr>
        <w:rPr>
          <w:i/>
          <w:sz w:val="21"/>
          <w:szCs w:val="21"/>
        </w:rPr>
      </w:pPr>
      <w:r w:rsidRPr="00F003D7">
        <w:rPr>
          <w:i/>
          <w:sz w:val="21"/>
          <w:szCs w:val="21"/>
        </w:rPr>
        <w:t>First Bank Richmond is an Indiana state-chartered commercial bank headquartered in Richmond, Indiana. The bank was originally established in 1887 as an Indiana state-chartered mutual savings and loan association. First Bank Richmond provides full banking services to individuals and businesses through its eight branches located in Indiana and five branches and one loan production office in Ohio. The Ohio offices currently operate as Mutual Federal, a division of First Bank Richmond.</w:t>
      </w:r>
    </w:p>
    <w:sectPr w:rsidR="00384A77" w:rsidRPr="00F003D7" w:rsidSect="00B43166">
      <w:headerReference w:type="default" r:id="rId10"/>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03DF8B" w14:textId="77777777" w:rsidR="00F332F9" w:rsidRDefault="00F332F9" w:rsidP="00B43166">
      <w:r>
        <w:separator/>
      </w:r>
    </w:p>
  </w:endnote>
  <w:endnote w:type="continuationSeparator" w:id="0">
    <w:p w14:paraId="3EF87B61" w14:textId="77777777" w:rsidR="00F332F9" w:rsidRDefault="00F332F9" w:rsidP="00B43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85B43" w14:textId="77777777" w:rsidR="00384A77" w:rsidRDefault="00DC1223" w:rsidP="00340079">
    <w:pPr>
      <w:pStyle w:val="Footer"/>
      <w:jc w:val="center"/>
    </w:pPr>
    <w:r>
      <w:rPr>
        <w:noProof/>
      </w:rPr>
      <mc:AlternateContent>
        <mc:Choice Requires="wps">
          <w:drawing>
            <wp:anchor distT="0" distB="0" distL="114300" distR="114300" simplePos="0" relativeHeight="251662336" behindDoc="0" locked="0" layoutInCell="1" allowOverlap="1" wp14:anchorId="2F7CD626" wp14:editId="6330424D">
              <wp:simplePos x="0" y="0"/>
              <wp:positionH relativeFrom="margin">
                <wp:posOffset>294640</wp:posOffset>
              </wp:positionH>
              <wp:positionV relativeFrom="paragraph">
                <wp:posOffset>53975</wp:posOffset>
              </wp:positionV>
              <wp:extent cx="5847715" cy="280035"/>
              <wp:effectExtent l="0" t="0" r="0" b="0"/>
              <wp:wrapNone/>
              <wp:docPr id="5" name="Text Box 5"/>
              <wp:cNvGraphicFramePr/>
              <a:graphic xmlns:a="http://schemas.openxmlformats.org/drawingml/2006/main">
                <a:graphicData uri="http://schemas.microsoft.com/office/word/2010/wordprocessingShape">
                  <wps:wsp>
                    <wps:cNvSpPr txBox="1"/>
                    <wps:spPr>
                      <a:xfrm>
                        <a:off x="0" y="0"/>
                        <a:ext cx="5847715" cy="280035"/>
                      </a:xfrm>
                      <a:prstGeom prst="rect">
                        <a:avLst/>
                      </a:prstGeom>
                      <a:noFill/>
                      <a:ln w="6350">
                        <a:noFill/>
                      </a:ln>
                    </wps:spPr>
                    <wps:txbx>
                      <w:txbxContent>
                        <w:p w14:paraId="2B6FDFF4" w14:textId="77777777" w:rsidR="007F0804" w:rsidRPr="000D47FD" w:rsidRDefault="00DC1223" w:rsidP="007F0804">
                          <w:pPr>
                            <w:spacing w:line="180" w:lineRule="exact"/>
                            <w:jc w:val="center"/>
                            <w:rPr>
                              <w:color w:val="A6A6A6" w:themeColor="background1" w:themeShade="A6"/>
                              <w:sz w:val="18"/>
                              <w:szCs w:val="18"/>
                            </w:rPr>
                          </w:pPr>
                          <w:r>
                            <w:rPr>
                              <w:color w:val="A6A6A6" w:themeColor="background1" w:themeShade="A6"/>
                              <w:sz w:val="18"/>
                              <w:szCs w:val="18"/>
                            </w:rPr>
                            <w:t>20</w:t>
                          </w:r>
                          <w:r w:rsidR="007F0804" w:rsidRPr="000D47FD">
                            <w:rPr>
                              <w:color w:val="A6A6A6" w:themeColor="background1" w:themeShade="A6"/>
                              <w:sz w:val="18"/>
                              <w:szCs w:val="18"/>
                            </w:rPr>
                            <w:t xml:space="preserve"> North 9</w:t>
                          </w:r>
                          <w:r w:rsidR="007F0804" w:rsidRPr="000D47FD">
                            <w:rPr>
                              <w:color w:val="A6A6A6" w:themeColor="background1" w:themeShade="A6"/>
                              <w:sz w:val="18"/>
                              <w:szCs w:val="18"/>
                              <w:vertAlign w:val="superscript"/>
                            </w:rPr>
                            <w:t>th</w:t>
                          </w:r>
                          <w:r w:rsidR="007F0804" w:rsidRPr="000D47FD">
                            <w:rPr>
                              <w:color w:val="A6A6A6" w:themeColor="background1" w:themeShade="A6"/>
                              <w:sz w:val="18"/>
                              <w:szCs w:val="18"/>
                            </w:rPr>
                            <w:t xml:space="preserve"> Street  </w:t>
                          </w:r>
                          <w:r w:rsidR="007F0804" w:rsidRPr="000D47FD">
                            <w:rPr>
                              <w:color w:val="A6A6A6" w:themeColor="background1" w:themeShade="A6"/>
                              <w:sz w:val="18"/>
                              <w:szCs w:val="18"/>
                            </w:rPr>
                            <w:sym w:font="Symbol" w:char="F0B7"/>
                          </w:r>
                          <w:r w:rsidR="007F0804" w:rsidRPr="000D47FD">
                            <w:rPr>
                              <w:color w:val="A6A6A6" w:themeColor="background1" w:themeShade="A6"/>
                              <w:sz w:val="18"/>
                              <w:szCs w:val="18"/>
                            </w:rPr>
                            <w:t xml:space="preserve">  P.O. Box 937                </w:t>
                          </w:r>
                          <w:r w:rsidR="000D47FD" w:rsidRPr="000D47FD">
                            <w:rPr>
                              <w:color w:val="A6A6A6" w:themeColor="background1" w:themeShade="A6"/>
                              <w:sz w:val="18"/>
                              <w:szCs w:val="18"/>
                            </w:rPr>
                            <w:t xml:space="preserve"> </w:t>
                          </w:r>
                          <w:r w:rsidR="007F0804" w:rsidRPr="000D47FD">
                            <w:rPr>
                              <w:color w:val="A6A6A6" w:themeColor="background1" w:themeShade="A6"/>
                              <w:sz w:val="18"/>
                              <w:szCs w:val="18"/>
                            </w:rPr>
                            <w:t>Richmond, IN 4737</w:t>
                          </w:r>
                          <w:r>
                            <w:rPr>
                              <w:color w:val="A6A6A6" w:themeColor="background1" w:themeShade="A6"/>
                              <w:sz w:val="18"/>
                              <w:szCs w:val="18"/>
                            </w:rPr>
                            <w:t>5</w:t>
                          </w:r>
                          <w:r w:rsidR="007F0804" w:rsidRPr="000D47FD">
                            <w:rPr>
                              <w:color w:val="A6A6A6" w:themeColor="background1" w:themeShade="A6"/>
                              <w:sz w:val="18"/>
                              <w:szCs w:val="18"/>
                            </w:rPr>
                            <w:t xml:space="preserve">  </w:t>
                          </w:r>
                          <w:r w:rsidR="007F0804" w:rsidRPr="000D47FD">
                            <w:rPr>
                              <w:color w:val="A6A6A6" w:themeColor="background1" w:themeShade="A6"/>
                              <w:sz w:val="18"/>
                              <w:szCs w:val="18"/>
                            </w:rPr>
                            <w:sym w:font="Symbol" w:char="F0B7"/>
                          </w:r>
                          <w:r w:rsidR="007F0804" w:rsidRPr="000D47FD">
                            <w:rPr>
                              <w:color w:val="A6A6A6" w:themeColor="background1" w:themeShade="A6"/>
                              <w:sz w:val="18"/>
                              <w:szCs w:val="18"/>
                            </w:rPr>
                            <w:t xml:space="preserve">  Phone (765) </w:t>
                          </w:r>
                          <w:r>
                            <w:rPr>
                              <w:color w:val="A6A6A6" w:themeColor="background1" w:themeShade="A6"/>
                              <w:sz w:val="18"/>
                              <w:szCs w:val="18"/>
                            </w:rPr>
                            <w:t>962-2581</w:t>
                          </w:r>
                          <w:r w:rsidR="00526712">
                            <w:rPr>
                              <w:color w:val="A6A6A6" w:themeColor="background1" w:themeShade="A6"/>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7CD626" id="_x0000_t202" coordsize="21600,21600" o:spt="202" path="m,l,21600r21600,l21600,xe">
              <v:stroke joinstyle="miter"/>
              <v:path gradientshapeok="t" o:connecttype="rect"/>
            </v:shapetype>
            <v:shape id="Text Box 5" o:spid="_x0000_s1026" type="#_x0000_t202" style="position:absolute;left:0;text-align:left;margin-left:23.2pt;margin-top:4.25pt;width:460.45pt;height:22.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" filled="f" stroked="f" strokeweight=".5pt">
              <v:textbox>
                <w:txbxContent>
                  <w:p w14:paraId="2B6FDFF4" w14:textId="77777777" w:rsidR="007F0804" w:rsidRPr="000D47FD" w:rsidRDefault="00DC1223" w:rsidP="007F0804">
                    <w:pPr>
                      <w:spacing w:line="180" w:lineRule="exact"/>
                      <w:jc w:val="center"/>
                      <w:rPr>
                        <w:color w:val="A6A6A6" w:themeColor="background1" w:themeShade="A6"/>
                        <w:sz w:val="18"/>
                        <w:szCs w:val="18"/>
                      </w:rPr>
                    </w:pPr>
                    <w:r>
                      <w:rPr>
                        <w:color w:val="A6A6A6" w:themeColor="background1" w:themeShade="A6"/>
                        <w:sz w:val="18"/>
                        <w:szCs w:val="18"/>
                      </w:rPr>
                      <w:t>20</w:t>
                    </w:r>
                    <w:r w:rsidR="007F0804" w:rsidRPr="000D47FD">
                      <w:rPr>
                        <w:color w:val="A6A6A6" w:themeColor="background1" w:themeShade="A6"/>
                        <w:sz w:val="18"/>
                        <w:szCs w:val="18"/>
                      </w:rPr>
                      <w:t xml:space="preserve"> North 9</w:t>
                    </w:r>
                    <w:r w:rsidR="007F0804" w:rsidRPr="000D47FD">
                      <w:rPr>
                        <w:color w:val="A6A6A6" w:themeColor="background1" w:themeShade="A6"/>
                        <w:sz w:val="18"/>
                        <w:szCs w:val="18"/>
                        <w:vertAlign w:val="superscript"/>
                      </w:rPr>
                      <w:t>th</w:t>
                    </w:r>
                    <w:r w:rsidR="007F0804" w:rsidRPr="000D47FD">
                      <w:rPr>
                        <w:color w:val="A6A6A6" w:themeColor="background1" w:themeShade="A6"/>
                        <w:sz w:val="18"/>
                        <w:szCs w:val="18"/>
                      </w:rPr>
                      <w:t xml:space="preserve"> Street  </w:t>
                    </w:r>
                    <w:r w:rsidR="007F0804" w:rsidRPr="000D47FD">
                      <w:rPr>
                        <w:color w:val="A6A6A6" w:themeColor="background1" w:themeShade="A6"/>
                        <w:sz w:val="18"/>
                        <w:szCs w:val="18"/>
                      </w:rPr>
                      <w:sym w:font="Symbol" w:char="F0B7"/>
                    </w:r>
                    <w:r w:rsidR="007F0804" w:rsidRPr="000D47FD">
                      <w:rPr>
                        <w:color w:val="A6A6A6" w:themeColor="background1" w:themeShade="A6"/>
                        <w:sz w:val="18"/>
                        <w:szCs w:val="18"/>
                      </w:rPr>
                      <w:t xml:space="preserve">  P.O. Box 937                </w:t>
                    </w:r>
                    <w:r w:rsidR="000D47FD" w:rsidRPr="000D47FD">
                      <w:rPr>
                        <w:color w:val="A6A6A6" w:themeColor="background1" w:themeShade="A6"/>
                        <w:sz w:val="18"/>
                        <w:szCs w:val="18"/>
                      </w:rPr>
                      <w:t xml:space="preserve"> </w:t>
                    </w:r>
                    <w:r w:rsidR="007F0804" w:rsidRPr="000D47FD">
                      <w:rPr>
                        <w:color w:val="A6A6A6" w:themeColor="background1" w:themeShade="A6"/>
                        <w:sz w:val="18"/>
                        <w:szCs w:val="18"/>
                      </w:rPr>
                      <w:t>Richmond, IN 4737</w:t>
                    </w:r>
                    <w:r>
                      <w:rPr>
                        <w:color w:val="A6A6A6" w:themeColor="background1" w:themeShade="A6"/>
                        <w:sz w:val="18"/>
                        <w:szCs w:val="18"/>
                      </w:rPr>
                      <w:t>5</w:t>
                    </w:r>
                    <w:r w:rsidR="007F0804" w:rsidRPr="000D47FD">
                      <w:rPr>
                        <w:color w:val="A6A6A6" w:themeColor="background1" w:themeShade="A6"/>
                        <w:sz w:val="18"/>
                        <w:szCs w:val="18"/>
                      </w:rPr>
                      <w:t xml:space="preserve">  </w:t>
                    </w:r>
                    <w:r w:rsidR="007F0804" w:rsidRPr="000D47FD">
                      <w:rPr>
                        <w:color w:val="A6A6A6" w:themeColor="background1" w:themeShade="A6"/>
                        <w:sz w:val="18"/>
                        <w:szCs w:val="18"/>
                      </w:rPr>
                      <w:sym w:font="Symbol" w:char="F0B7"/>
                    </w:r>
                    <w:r w:rsidR="007F0804" w:rsidRPr="000D47FD">
                      <w:rPr>
                        <w:color w:val="A6A6A6" w:themeColor="background1" w:themeShade="A6"/>
                        <w:sz w:val="18"/>
                        <w:szCs w:val="18"/>
                      </w:rPr>
                      <w:t xml:space="preserve">  Phone (765) </w:t>
                    </w:r>
                    <w:r>
                      <w:rPr>
                        <w:color w:val="A6A6A6" w:themeColor="background1" w:themeShade="A6"/>
                        <w:sz w:val="18"/>
                        <w:szCs w:val="18"/>
                      </w:rPr>
                      <w:t>962-2581</w:t>
                    </w:r>
                    <w:r w:rsidR="00526712">
                      <w:rPr>
                        <w:color w:val="A6A6A6" w:themeColor="background1" w:themeShade="A6"/>
                        <w:sz w:val="18"/>
                        <w:szCs w:val="18"/>
                      </w:rPr>
                      <w:t xml:space="preserve">        </w:t>
                    </w:r>
                  </w:p>
                </w:txbxContent>
              </v:textbox>
              <w10:wrap anchorx="margin"/>
            </v:shape>
          </w:pict>
        </mc:Fallback>
      </mc:AlternateContent>
    </w:r>
    <w:r w:rsidR="00526712">
      <w:rPr>
        <w:noProof/>
      </w:rPr>
      <w:drawing>
        <wp:inline distT="0" distB="0" distL="0" distR="0" wp14:anchorId="4D6C5D49" wp14:editId="5143A724">
          <wp:extent cx="232307" cy="23230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con-rgb.png"/>
                  <pic:cNvPicPr/>
                </pic:nvPicPr>
                <pic:blipFill>
                  <a:blip r:embed="rId1">
                    <a:extLst>
                      <a:ext uri="{28A0092B-C50C-407E-A947-70E740481C1C}">
                        <a14:useLocalDpi xmlns:a14="http://schemas.microsoft.com/office/drawing/2010/main" val="0"/>
                      </a:ext>
                    </a:extLst>
                  </a:blip>
                  <a:stretch>
                    <a:fillRect/>
                  </a:stretch>
                </pic:blipFill>
                <pic:spPr>
                  <a:xfrm>
                    <a:off x="0" y="0"/>
                    <a:ext cx="268749" cy="2687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94DC3" w14:textId="77777777" w:rsidR="00F332F9" w:rsidRDefault="00F332F9" w:rsidP="00B43166">
      <w:r>
        <w:separator/>
      </w:r>
    </w:p>
  </w:footnote>
  <w:footnote w:type="continuationSeparator" w:id="0">
    <w:p w14:paraId="3E8C1397" w14:textId="77777777" w:rsidR="00F332F9" w:rsidRDefault="00F332F9" w:rsidP="00B43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46A0B" w14:textId="77777777" w:rsidR="00B43166" w:rsidRDefault="00DC1223" w:rsidP="00DC1223">
    <w:pPr>
      <w:pStyle w:val="Header"/>
      <w:jc w:val="center"/>
    </w:pPr>
    <w:r>
      <w:rPr>
        <w:noProof/>
      </w:rPr>
      <w:drawing>
        <wp:inline distT="0" distB="0" distL="0" distR="0" wp14:anchorId="34FA1BF3" wp14:editId="7A0F13F0">
          <wp:extent cx="1828800" cy="621714"/>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br-logo---rgb.png"/>
                  <pic:cNvPicPr/>
                </pic:nvPicPr>
                <pic:blipFill>
                  <a:blip r:embed="rId1">
                    <a:extLst>
                      <a:ext uri="{28A0092B-C50C-407E-A947-70E740481C1C}">
                        <a14:useLocalDpi xmlns:a14="http://schemas.microsoft.com/office/drawing/2010/main" val="0"/>
                      </a:ext>
                    </a:extLst>
                  </a:blip>
                  <a:stretch>
                    <a:fillRect/>
                  </a:stretch>
                </pic:blipFill>
                <pic:spPr>
                  <a:xfrm>
                    <a:off x="0" y="0"/>
                    <a:ext cx="1828800" cy="6217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53A0A"/>
    <w:multiLevelType w:val="hybridMultilevel"/>
    <w:tmpl w:val="971EE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5B1056"/>
    <w:multiLevelType w:val="hybridMultilevel"/>
    <w:tmpl w:val="EFA89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166"/>
    <w:rsid w:val="00045BF6"/>
    <w:rsid w:val="00081DF9"/>
    <w:rsid w:val="000D47FD"/>
    <w:rsid w:val="000E02B5"/>
    <w:rsid w:val="00165493"/>
    <w:rsid w:val="00223A7E"/>
    <w:rsid w:val="00257452"/>
    <w:rsid w:val="002D5374"/>
    <w:rsid w:val="00333EA5"/>
    <w:rsid w:val="00340079"/>
    <w:rsid w:val="003510C6"/>
    <w:rsid w:val="00384A77"/>
    <w:rsid w:val="003B357F"/>
    <w:rsid w:val="0041760E"/>
    <w:rsid w:val="004421A3"/>
    <w:rsid w:val="004837D7"/>
    <w:rsid w:val="00526712"/>
    <w:rsid w:val="0058579B"/>
    <w:rsid w:val="0061662F"/>
    <w:rsid w:val="006475A3"/>
    <w:rsid w:val="00686221"/>
    <w:rsid w:val="00694B5D"/>
    <w:rsid w:val="00742EE3"/>
    <w:rsid w:val="00756F23"/>
    <w:rsid w:val="007C3A70"/>
    <w:rsid w:val="007F0804"/>
    <w:rsid w:val="00856480"/>
    <w:rsid w:val="00856C20"/>
    <w:rsid w:val="008D19ED"/>
    <w:rsid w:val="008D4963"/>
    <w:rsid w:val="008E18FB"/>
    <w:rsid w:val="0095310F"/>
    <w:rsid w:val="0096549A"/>
    <w:rsid w:val="00995C1D"/>
    <w:rsid w:val="009B6A84"/>
    <w:rsid w:val="009E0399"/>
    <w:rsid w:val="00A31D09"/>
    <w:rsid w:val="00A80B6D"/>
    <w:rsid w:val="00A96744"/>
    <w:rsid w:val="00AA50BE"/>
    <w:rsid w:val="00AD6CA5"/>
    <w:rsid w:val="00B05BDC"/>
    <w:rsid w:val="00B32233"/>
    <w:rsid w:val="00B34F05"/>
    <w:rsid w:val="00B43166"/>
    <w:rsid w:val="00B5033E"/>
    <w:rsid w:val="00B718E2"/>
    <w:rsid w:val="00B86D74"/>
    <w:rsid w:val="00BD4BEB"/>
    <w:rsid w:val="00C84039"/>
    <w:rsid w:val="00CB027C"/>
    <w:rsid w:val="00CC6BD9"/>
    <w:rsid w:val="00DA3CC1"/>
    <w:rsid w:val="00DC1223"/>
    <w:rsid w:val="00DD7514"/>
    <w:rsid w:val="00E11A9A"/>
    <w:rsid w:val="00E877AC"/>
    <w:rsid w:val="00EE41A7"/>
    <w:rsid w:val="00EF7C51"/>
    <w:rsid w:val="00F003D7"/>
    <w:rsid w:val="00F10B8C"/>
    <w:rsid w:val="00F215FC"/>
    <w:rsid w:val="00F332F9"/>
    <w:rsid w:val="00F85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71FF07A"/>
  <w15:docId w15:val="{8190A2D2-5A24-4AE7-80A1-4E2E09D9C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3166"/>
    <w:pPr>
      <w:tabs>
        <w:tab w:val="center" w:pos="4680"/>
        <w:tab w:val="right" w:pos="9360"/>
      </w:tabs>
    </w:pPr>
  </w:style>
  <w:style w:type="character" w:customStyle="1" w:styleId="HeaderChar">
    <w:name w:val="Header Char"/>
    <w:basedOn w:val="DefaultParagraphFont"/>
    <w:link w:val="Header"/>
    <w:uiPriority w:val="99"/>
    <w:rsid w:val="00B43166"/>
  </w:style>
  <w:style w:type="paragraph" w:styleId="Footer">
    <w:name w:val="footer"/>
    <w:basedOn w:val="Normal"/>
    <w:link w:val="FooterChar"/>
    <w:uiPriority w:val="99"/>
    <w:unhideWhenUsed/>
    <w:rsid w:val="00B43166"/>
    <w:pPr>
      <w:tabs>
        <w:tab w:val="center" w:pos="4680"/>
        <w:tab w:val="right" w:pos="9360"/>
      </w:tabs>
    </w:pPr>
  </w:style>
  <w:style w:type="character" w:customStyle="1" w:styleId="FooterChar">
    <w:name w:val="Footer Char"/>
    <w:basedOn w:val="DefaultParagraphFont"/>
    <w:link w:val="Footer"/>
    <w:uiPriority w:val="99"/>
    <w:rsid w:val="00B43166"/>
  </w:style>
  <w:style w:type="paragraph" w:styleId="NormalWeb">
    <w:name w:val="Normal (Web)"/>
    <w:basedOn w:val="Normal"/>
    <w:uiPriority w:val="99"/>
    <w:unhideWhenUsed/>
    <w:rsid w:val="00B718E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96549A"/>
    <w:rPr>
      <w:color w:val="0563C1" w:themeColor="hyperlink"/>
      <w:u w:val="single"/>
    </w:rPr>
  </w:style>
  <w:style w:type="character" w:customStyle="1" w:styleId="UnresolvedMention1">
    <w:name w:val="Unresolved Mention1"/>
    <w:basedOn w:val="DefaultParagraphFont"/>
    <w:uiPriority w:val="99"/>
    <w:semiHidden/>
    <w:unhideWhenUsed/>
    <w:rsid w:val="0096549A"/>
    <w:rPr>
      <w:color w:val="605E5C"/>
      <w:shd w:val="clear" w:color="auto" w:fill="E1DFDD"/>
    </w:rPr>
  </w:style>
  <w:style w:type="paragraph" w:styleId="BalloonText">
    <w:name w:val="Balloon Text"/>
    <w:basedOn w:val="Normal"/>
    <w:link w:val="BalloonTextChar"/>
    <w:uiPriority w:val="99"/>
    <w:semiHidden/>
    <w:unhideWhenUsed/>
    <w:rsid w:val="003510C6"/>
    <w:rPr>
      <w:rFonts w:ascii="Tahoma" w:hAnsi="Tahoma" w:cs="Tahoma"/>
      <w:sz w:val="16"/>
      <w:szCs w:val="16"/>
    </w:rPr>
  </w:style>
  <w:style w:type="character" w:customStyle="1" w:styleId="BalloonTextChar">
    <w:name w:val="Balloon Text Char"/>
    <w:basedOn w:val="DefaultParagraphFont"/>
    <w:link w:val="BalloonText"/>
    <w:uiPriority w:val="99"/>
    <w:semiHidden/>
    <w:rsid w:val="003510C6"/>
    <w:rPr>
      <w:rFonts w:ascii="Tahoma" w:hAnsi="Tahoma" w:cs="Tahoma"/>
      <w:sz w:val="16"/>
      <w:szCs w:val="16"/>
    </w:rPr>
  </w:style>
  <w:style w:type="character" w:customStyle="1" w:styleId="UnresolvedMention2">
    <w:name w:val="Unresolved Mention2"/>
    <w:basedOn w:val="DefaultParagraphFont"/>
    <w:uiPriority w:val="99"/>
    <w:semiHidden/>
    <w:unhideWhenUsed/>
    <w:rsid w:val="00F003D7"/>
    <w:rPr>
      <w:color w:val="605E5C"/>
      <w:shd w:val="clear" w:color="auto" w:fill="E1DFDD"/>
    </w:rPr>
  </w:style>
  <w:style w:type="paragraph" w:styleId="ListParagraph">
    <w:name w:val="List Paragraph"/>
    <w:basedOn w:val="Normal"/>
    <w:uiPriority w:val="34"/>
    <w:qFormat/>
    <w:rsid w:val="00BD4BEB"/>
    <w:pPr>
      <w:spacing w:after="200" w:line="276"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20788">
      <w:bodyDiv w:val="1"/>
      <w:marLeft w:val="0"/>
      <w:marRight w:val="0"/>
      <w:marTop w:val="0"/>
      <w:marBottom w:val="0"/>
      <w:divBdr>
        <w:top w:val="none" w:sz="0" w:space="0" w:color="auto"/>
        <w:left w:val="none" w:sz="0" w:space="0" w:color="auto"/>
        <w:bottom w:val="none" w:sz="0" w:space="0" w:color="auto"/>
        <w:right w:val="none" w:sz="0" w:space="0" w:color="auto"/>
      </w:divBdr>
    </w:div>
    <w:div w:id="432163900">
      <w:bodyDiv w:val="1"/>
      <w:marLeft w:val="0"/>
      <w:marRight w:val="0"/>
      <w:marTop w:val="0"/>
      <w:marBottom w:val="0"/>
      <w:divBdr>
        <w:top w:val="none" w:sz="0" w:space="0" w:color="auto"/>
        <w:left w:val="none" w:sz="0" w:space="0" w:color="auto"/>
        <w:bottom w:val="none" w:sz="0" w:space="0" w:color="auto"/>
        <w:right w:val="none" w:sz="0" w:space="0" w:color="auto"/>
      </w:divBdr>
    </w:div>
    <w:div w:id="785349763">
      <w:bodyDiv w:val="1"/>
      <w:marLeft w:val="0"/>
      <w:marRight w:val="0"/>
      <w:marTop w:val="0"/>
      <w:marBottom w:val="0"/>
      <w:divBdr>
        <w:top w:val="none" w:sz="0" w:space="0" w:color="auto"/>
        <w:left w:val="none" w:sz="0" w:space="0" w:color="auto"/>
        <w:bottom w:val="none" w:sz="0" w:space="0" w:color="auto"/>
        <w:right w:val="none" w:sz="0" w:space="0" w:color="auto"/>
      </w:divBdr>
    </w:div>
    <w:div w:id="857277044">
      <w:bodyDiv w:val="1"/>
      <w:marLeft w:val="0"/>
      <w:marRight w:val="0"/>
      <w:marTop w:val="0"/>
      <w:marBottom w:val="0"/>
      <w:divBdr>
        <w:top w:val="none" w:sz="0" w:space="0" w:color="auto"/>
        <w:left w:val="none" w:sz="0" w:space="0" w:color="auto"/>
        <w:bottom w:val="none" w:sz="0" w:space="0" w:color="auto"/>
        <w:right w:val="none" w:sz="0" w:space="0" w:color="auto"/>
      </w:divBdr>
    </w:div>
    <w:div w:id="1011224560">
      <w:bodyDiv w:val="1"/>
      <w:marLeft w:val="0"/>
      <w:marRight w:val="0"/>
      <w:marTop w:val="0"/>
      <w:marBottom w:val="0"/>
      <w:divBdr>
        <w:top w:val="none" w:sz="0" w:space="0" w:color="auto"/>
        <w:left w:val="none" w:sz="0" w:space="0" w:color="auto"/>
        <w:bottom w:val="none" w:sz="0" w:space="0" w:color="auto"/>
        <w:right w:val="none" w:sz="0" w:space="0" w:color="auto"/>
      </w:divBdr>
    </w:div>
    <w:div w:id="1453941541">
      <w:bodyDiv w:val="1"/>
      <w:marLeft w:val="0"/>
      <w:marRight w:val="0"/>
      <w:marTop w:val="0"/>
      <w:marBottom w:val="0"/>
      <w:divBdr>
        <w:top w:val="none" w:sz="0" w:space="0" w:color="auto"/>
        <w:left w:val="none" w:sz="0" w:space="0" w:color="auto"/>
        <w:bottom w:val="none" w:sz="0" w:space="0" w:color="auto"/>
        <w:right w:val="none" w:sz="0" w:space="0" w:color="auto"/>
      </w:divBdr>
    </w:div>
    <w:div w:id="153114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ichwine@firstbankrichmond.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poinsett@firstbankrichmond.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5A4D0-8B2D-4246-AC56-7AC364FD7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Susan Richwine</cp:lastModifiedBy>
  <cp:revision>2</cp:revision>
  <cp:lastPrinted>2020-08-05T17:40:00Z</cp:lastPrinted>
  <dcterms:created xsi:type="dcterms:W3CDTF">2020-08-14T18:06:00Z</dcterms:created>
  <dcterms:modified xsi:type="dcterms:W3CDTF">2020-08-14T18:06:00Z</dcterms:modified>
</cp:coreProperties>
</file>